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0DC1" w14:textId="64F23972" w:rsidR="00D14D9A" w:rsidRPr="00C77AF8" w:rsidRDefault="00000000" w:rsidP="00C77AF8">
      <w:pPr>
        <w:bidi/>
        <w:spacing w:after="8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b/>
          <w:color w:val="01579B"/>
          <w:sz w:val="46"/>
          <w:szCs w:val="46"/>
          <w:rtl/>
        </w:rPr>
        <w:t>ساختار پروژه آتش فراز</w:t>
      </w:r>
    </w:p>
    <w:p w14:paraId="73295A4F" w14:textId="77777777" w:rsidR="00D14D9A" w:rsidRPr="00C77AF8" w:rsidRDefault="00000000" w:rsidP="00C77AF8">
      <w:pPr>
        <w:bidi/>
        <w:spacing w:after="32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color w:val="607D8B"/>
          <w:sz w:val="22"/>
          <w:rtl/>
        </w:rPr>
        <w:t>وضعیت پروژه تا تاریخ ۲۲ مرداد ۱۴۰۵</w:t>
      </w:r>
    </w:p>
    <w:p w14:paraId="47850315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۱. خلاصه وضعیت فعلی</w:t>
      </w:r>
    </w:p>
    <w:p w14:paraId="54D4265A" w14:textId="77777777" w:rsidR="00D14D9A" w:rsidRPr="00C77AF8" w:rsidRDefault="00000000" w:rsidP="00C77AF8">
      <w:pPr>
        <w:bidi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تا این مرحله، یک پنل مستقل و موبایل‌محور برای بازاریاب‌ها روی همان ساختار اصلی مشتریان CRM ساخته شده است. داده مشتریان در جدول اصلی customers ذخیره می‌شود و جدول موازی برای مشتریان ایجاد نشده است.</w:t>
      </w:r>
    </w:p>
    <w:p w14:paraId="69D02FD9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ورود مستقل بازاریاب با session جداگانه.</w:t>
      </w:r>
    </w:p>
    <w:p w14:paraId="72C879E9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نمایش مشتریان اختصاص‌یافته به هر بازاریاب.</w:t>
      </w:r>
    </w:p>
    <w:p w14:paraId="0FF9D6EF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ثبت مشتری پایه با شماره موبایل اجباری.</w:t>
      </w:r>
    </w:p>
    <w:p w14:paraId="7EB748E4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انتخاب استان و شهر وابسته با AJAX.</w:t>
      </w:r>
    </w:p>
    <w:p w14:paraId="58744A43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ثبت پیگیری از پروفایل مشتری.</w:t>
      </w:r>
    </w:p>
    <w:p w14:paraId="0051DADD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نمایش پیگیری‌های در انتظار و امکان انجام/تأیید آن‌ها.</w:t>
      </w:r>
    </w:p>
    <w:p w14:paraId="5F4600B0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عدم امکان لغو پیگیری توسط بازاریاب.</w:t>
      </w:r>
    </w:p>
    <w:p w14:paraId="1B9546D1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ثبت فعالیت و لاگ عملیات.</w:t>
      </w:r>
    </w:p>
    <w:p w14:paraId="48CA90D9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نمایش تاریخ‌های کاربرپسند به شمسی و ذخیره تاریخ‌ها در دیتابیس به میلادی.</w:t>
      </w:r>
    </w:p>
    <w:p w14:paraId="1E23B544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۲. مسیرهای اصلی پروژه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1900"/>
        <w:gridCol w:w="3300"/>
        <w:gridCol w:w="4160"/>
      </w:tblGrid>
      <w:tr w:rsidR="00D14D9A" w:rsidRPr="00C77AF8" w14:paraId="29872598" w14:textId="77777777">
        <w:trPr>
          <w:tblHeader/>
        </w:trPr>
        <w:tc>
          <w:tcPr>
            <w:tcW w:w="190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EDC2C6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بخش</w:t>
            </w:r>
          </w:p>
        </w:tc>
        <w:tc>
          <w:tcPr>
            <w:tcW w:w="330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56144C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مسیر</w:t>
            </w:r>
          </w:p>
        </w:tc>
        <w:tc>
          <w:tcPr>
            <w:tcW w:w="416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5596CD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وظیفه</w:t>
            </w:r>
          </w:p>
        </w:tc>
      </w:tr>
      <w:tr w:rsidR="00D14D9A" w:rsidRPr="00C77AF8" w14:paraId="6EE40D01" w14:textId="77777777">
        <w:tc>
          <w:tcPr>
            <w:tcW w:w="19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B9FA1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پنل اصلی مشتریان</w:t>
            </w:r>
          </w:p>
        </w:tc>
        <w:tc>
          <w:tcPr>
            <w:tcW w:w="33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BBC482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modules/customers/</w:t>
            </w:r>
          </w:p>
        </w:tc>
        <w:tc>
          <w:tcPr>
            <w:tcW w:w="41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6E70A3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ثبت، ویرایش، لیست، پروفایل و پیگیری‌های مدیریتی</w:t>
            </w:r>
          </w:p>
        </w:tc>
      </w:tr>
      <w:tr w:rsidR="00D14D9A" w:rsidRPr="00C77AF8" w14:paraId="1DF48C23" w14:textId="77777777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D3DFDE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پنل بازاریاب</w:t>
            </w:r>
          </w:p>
        </w:tc>
        <w:tc>
          <w:tcPr>
            <w:tcW w:w="3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400EE9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</w:t>
            </w:r>
          </w:p>
        </w:tc>
        <w:tc>
          <w:tcPr>
            <w:tcW w:w="4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88AA28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ورود، داشبورد، مشتریان من، پروفایل و پیگیری‌های اختصاصی</w:t>
            </w:r>
          </w:p>
        </w:tc>
      </w:tr>
      <w:tr w:rsidR="00D14D9A" w:rsidRPr="00C77AF8" w14:paraId="7722B725" w14:textId="77777777">
        <w:tc>
          <w:tcPr>
            <w:tcW w:w="19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B0D8C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ظاهر پنل بازاریاب</w:t>
            </w:r>
          </w:p>
        </w:tc>
        <w:tc>
          <w:tcPr>
            <w:tcW w:w="33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784D3D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assets/css/marketer-panel.css</w:t>
            </w:r>
          </w:p>
        </w:tc>
        <w:tc>
          <w:tcPr>
            <w:tcW w:w="41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37F0EE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تم آبی، ریسپانسیو، IranSans و فرم‌ها</w:t>
            </w:r>
          </w:p>
        </w:tc>
      </w:tr>
      <w:tr w:rsidR="00D14D9A" w:rsidRPr="00C77AF8" w14:paraId="3E347495" w14:textId="77777777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D8FABC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رفتار AJAX پنل</w:t>
            </w:r>
          </w:p>
        </w:tc>
        <w:tc>
          <w:tcPr>
            <w:tcW w:w="3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17AE2D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assets/js/marketer-panel.js</w:t>
            </w:r>
          </w:p>
        </w:tc>
        <w:tc>
          <w:tcPr>
            <w:tcW w:w="4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81D0CE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ارسال فرم‌ها بدون refresh و نمایش پیام‌ها</w:t>
            </w:r>
          </w:p>
        </w:tc>
      </w:tr>
      <w:tr w:rsidR="00D14D9A" w:rsidRPr="00C77AF8" w14:paraId="45DA8D5F" w14:textId="77777777">
        <w:tc>
          <w:tcPr>
            <w:tcW w:w="19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695ACE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مهاجرت‌های CRM</w:t>
            </w:r>
          </w:p>
        </w:tc>
        <w:tc>
          <w:tcPr>
            <w:tcW w:w="33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CD998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ADMIN/sql/005_crm_customer_lifecycle.sql</w:t>
            </w:r>
          </w:p>
        </w:tc>
        <w:tc>
          <w:tcPr>
            <w:tcW w:w="41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86CFB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وضعیت چرخه عمر، فعالیت‌ها و پیگیری‌ها</w:t>
            </w:r>
          </w:p>
        </w:tc>
      </w:tr>
      <w:tr w:rsidR="00D14D9A" w:rsidRPr="00C77AF8" w14:paraId="711923AC" w14:textId="77777777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6E47B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دسترسی پنل</w:t>
            </w:r>
          </w:p>
        </w:tc>
        <w:tc>
          <w:tcPr>
            <w:tcW w:w="3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C1CE8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ADMIN/sql/007_marketer_panel.sql</w:t>
            </w:r>
          </w:p>
        </w:tc>
        <w:tc>
          <w:tcPr>
            <w:tcW w:w="41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1E1BB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permissionهای ورود و عملیات پنل بازاریاب</w:t>
            </w:r>
          </w:p>
        </w:tc>
      </w:tr>
    </w:tbl>
    <w:p w14:paraId="6C7A7DAF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lastRenderedPageBreak/>
        <w:t>۳. فایل‌های پنل بازاریاب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D14D9A" w:rsidRPr="00C77AF8" w14:paraId="6D1C79CC" w14:textId="77777777">
        <w:trPr>
          <w:tblHeader/>
        </w:trPr>
        <w:tc>
          <w:tcPr>
            <w:tcW w:w="360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349AAF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فایل</w:t>
            </w:r>
          </w:p>
        </w:tc>
        <w:tc>
          <w:tcPr>
            <w:tcW w:w="576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1F0C02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نقش فعلی</w:t>
            </w:r>
          </w:p>
        </w:tc>
      </w:tr>
      <w:tr w:rsidR="00D14D9A" w:rsidRPr="00C77AF8" w14:paraId="256248A8" w14:textId="77777777">
        <w:tc>
          <w:tcPr>
            <w:tcW w:w="36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79757A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marketer/_bootstrap.php</w:t>
            </w:r>
          </w:p>
        </w:tc>
        <w:tc>
          <w:tcPr>
            <w:tcW w:w="57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9CB896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session، احراز دسترسی، CSRF، توابع تاریخ، برچسب‌ها و layout مشترک</w:t>
            </w:r>
          </w:p>
        </w:tc>
      </w:tr>
      <w:tr w:rsidR="00D14D9A" w:rsidRPr="00C77AF8" w14:paraId="2877EDE8" w14:textId="77777777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8A19AA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marketer/login.php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077749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ورود مستقل بازاریاب و اعتبارسنجی فارسی</w:t>
            </w:r>
          </w:p>
        </w:tc>
      </w:tr>
      <w:tr w:rsidR="00D14D9A" w:rsidRPr="00C77AF8" w14:paraId="173B26EF" w14:textId="77777777">
        <w:tc>
          <w:tcPr>
            <w:tcW w:w="36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EEB493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marketer/logout.php</w:t>
            </w:r>
          </w:p>
        </w:tc>
        <w:tc>
          <w:tcPr>
            <w:tcW w:w="57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92365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خروج و پاک‌سازی session</w:t>
            </w:r>
          </w:p>
        </w:tc>
      </w:tr>
      <w:tr w:rsidR="00D14D9A" w:rsidRPr="00C77AF8" w14:paraId="40535DE3" w14:textId="77777777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51605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marketer/index.php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E8AD7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داشبورد و شمارنده پیگیری‌های باز</w:t>
            </w:r>
          </w:p>
        </w:tc>
      </w:tr>
      <w:tr w:rsidR="00D14D9A" w:rsidRPr="00C77AF8" w14:paraId="181E91CC" w14:textId="77777777">
        <w:tc>
          <w:tcPr>
            <w:tcW w:w="36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45950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marketer/customers.php</w:t>
            </w:r>
          </w:p>
        </w:tc>
        <w:tc>
          <w:tcPr>
            <w:tcW w:w="57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72CC9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لیست مشتریان اختصاص‌یافته و جست‌وجو</w:t>
            </w:r>
          </w:p>
        </w:tc>
      </w:tr>
      <w:tr w:rsidR="00D14D9A" w:rsidRPr="00C77AF8" w14:paraId="2D415B0C" w14:textId="77777777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CBFEA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marketer/customer.php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F50158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پروفایل مشتری، ثبت پیگیری و مشاهده فعالیت‌ها</w:t>
            </w:r>
          </w:p>
        </w:tc>
      </w:tr>
      <w:tr w:rsidR="00D14D9A" w:rsidRPr="00C77AF8" w14:paraId="3B95C5CF" w14:textId="77777777">
        <w:tc>
          <w:tcPr>
            <w:tcW w:w="36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4E992D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marketer/customer_create.php</w:t>
            </w:r>
          </w:p>
        </w:tc>
        <w:tc>
          <w:tcPr>
            <w:tcW w:w="57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57279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ثبت مشتری پایه با استان، شهر، زون و کدپستی</w:t>
            </w:r>
          </w:p>
        </w:tc>
      </w:tr>
      <w:tr w:rsidR="00D14D9A" w:rsidRPr="00C77AF8" w14:paraId="1C8F6A4A" w14:textId="77777777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D271C2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marketer/customer_process.php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631E54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اعتبارسنجی و درج مشتری در customers</w:t>
            </w:r>
          </w:p>
        </w:tc>
      </w:tr>
      <w:tr w:rsidR="00D14D9A" w:rsidRPr="00C77AF8" w14:paraId="3EBD5950" w14:textId="77777777">
        <w:tc>
          <w:tcPr>
            <w:tcW w:w="36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ED5054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marketer/cities.php</w:t>
            </w:r>
          </w:p>
        </w:tc>
        <w:tc>
          <w:tcPr>
            <w:tcW w:w="57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2F903D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API داخلی دریافت شهرهای یک استان</w:t>
            </w:r>
          </w:p>
        </w:tc>
      </w:tr>
      <w:tr w:rsidR="00D14D9A" w:rsidRPr="00C77AF8" w14:paraId="30D31038" w14:textId="77777777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183426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marketer/followups.php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95405E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لیست پیگیری‌های باز و دکمه انجام شد</w:t>
            </w:r>
          </w:p>
        </w:tc>
      </w:tr>
      <w:tr w:rsidR="00D14D9A" w:rsidRPr="00C77AF8" w14:paraId="5A257BC9" w14:textId="77777777">
        <w:tc>
          <w:tcPr>
            <w:tcW w:w="36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2210EB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marketer/followup_process.php</w:t>
            </w:r>
          </w:p>
        </w:tc>
        <w:tc>
          <w:tcPr>
            <w:tcW w:w="57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EFDE07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ثبت، انجام و لاگ پیگیری‌ها</w:t>
            </w:r>
          </w:p>
        </w:tc>
      </w:tr>
    </w:tbl>
    <w:p w14:paraId="6B0AA9EB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۴. جداول اصلی دیتابیس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2300"/>
        <w:gridCol w:w="3500"/>
        <w:gridCol w:w="3560"/>
      </w:tblGrid>
      <w:tr w:rsidR="00D14D9A" w:rsidRPr="00C77AF8" w14:paraId="4EFE280E" w14:textId="77777777">
        <w:trPr>
          <w:tblHeader/>
        </w:trPr>
        <w:tc>
          <w:tcPr>
            <w:tcW w:w="230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58114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جدول</w:t>
            </w:r>
          </w:p>
        </w:tc>
        <w:tc>
          <w:tcPr>
            <w:tcW w:w="350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D5948A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کاربرد</w:t>
            </w:r>
          </w:p>
        </w:tc>
        <w:tc>
          <w:tcPr>
            <w:tcW w:w="356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B0356B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نکته مهم</w:t>
            </w:r>
          </w:p>
        </w:tc>
      </w:tr>
      <w:tr w:rsidR="00D14D9A" w:rsidRPr="00C77AF8" w14:paraId="405E7BB0" w14:textId="77777777">
        <w:tc>
          <w:tcPr>
            <w:tcW w:w="23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53874B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customers</w:t>
            </w:r>
          </w:p>
        </w:tc>
        <w:tc>
          <w:tcPr>
            <w:tcW w:w="35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9F26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اطلاعات اصلی مشتری</w:t>
            </w:r>
          </w:p>
        </w:tc>
        <w:tc>
          <w:tcPr>
            <w:tcW w:w="35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5649EB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شماره موبایل یکتا؛ visitor_id مالک فعلی مشتری است</w:t>
            </w:r>
          </w:p>
        </w:tc>
      </w:tr>
      <w:tr w:rsidR="00D14D9A" w:rsidRPr="00C77AF8" w14:paraId="0352DA2A" w14:textId="77777777"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BBD513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customer_assignments</w:t>
            </w:r>
          </w:p>
        </w:tc>
        <w:tc>
          <w:tcPr>
            <w:tcW w:w="3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E9EDFA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تاریخچه تخصیص بازاریاب</w:t>
            </w:r>
          </w:p>
        </w:tc>
        <w:tc>
          <w:tcPr>
            <w:tcW w:w="3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5B72E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برای جلوگیری از ثبت تکراری و نگهداری سابقه</w:t>
            </w:r>
          </w:p>
        </w:tc>
      </w:tr>
      <w:tr w:rsidR="00D14D9A" w:rsidRPr="00C77AF8" w14:paraId="4E078040" w14:textId="77777777">
        <w:tc>
          <w:tcPr>
            <w:tcW w:w="23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8281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customer_statuses</w:t>
            </w:r>
          </w:p>
        </w:tc>
        <w:tc>
          <w:tcPr>
            <w:tcW w:w="35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77DCD8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وضعیت CRM</w:t>
            </w:r>
          </w:p>
        </w:tc>
        <w:tc>
          <w:tcPr>
            <w:tcW w:w="35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60220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سرنخ، بالقوه، واقعی، inactive و lost</w:t>
            </w:r>
          </w:p>
        </w:tc>
      </w:tr>
      <w:tr w:rsidR="00D14D9A" w:rsidRPr="00C77AF8" w14:paraId="4CBDBEF3" w14:textId="77777777"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CFF92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customer_status_history</w:t>
            </w:r>
          </w:p>
        </w:tc>
        <w:tc>
          <w:tcPr>
            <w:tcW w:w="3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97431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سابقه تغییر وضعیت</w:t>
            </w:r>
          </w:p>
        </w:tc>
        <w:tc>
          <w:tcPr>
            <w:tcW w:w="3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F47F1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دلیل تغییر و کاربر تغییر‌دهنده ذخیره می‌شود</w:t>
            </w:r>
          </w:p>
        </w:tc>
      </w:tr>
      <w:tr w:rsidR="00D14D9A" w:rsidRPr="00C77AF8" w14:paraId="4B8200FD" w14:textId="77777777">
        <w:tc>
          <w:tcPr>
            <w:tcW w:w="23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533F54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customer_activities</w:t>
            </w:r>
          </w:p>
        </w:tc>
        <w:tc>
          <w:tcPr>
            <w:tcW w:w="35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B1453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فعالیت‌های انجام‌شده</w:t>
            </w:r>
          </w:p>
        </w:tc>
        <w:tc>
          <w:tcPr>
            <w:tcW w:w="35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B8542C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تماس، بازدید، happy call، پیام و خرید</w:t>
            </w:r>
          </w:p>
        </w:tc>
      </w:tr>
      <w:tr w:rsidR="00D14D9A" w:rsidRPr="00C77AF8" w14:paraId="56D33EF0" w14:textId="77777777"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6CBE0E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follow_ups</w:t>
            </w:r>
          </w:p>
        </w:tc>
        <w:tc>
          <w:tcPr>
            <w:tcW w:w="3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C3F84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وظایف و پیگیری‌ها</w:t>
            </w:r>
          </w:p>
        </w:tc>
        <w:tc>
          <w:tcPr>
            <w:tcW w:w="3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178EE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pending، done و cancelled؛ بازاریاب فقط done می‌کند</w:t>
            </w:r>
          </w:p>
        </w:tc>
      </w:tr>
      <w:tr w:rsidR="00D14D9A" w:rsidRPr="00C77AF8" w14:paraId="439D3180" w14:textId="77777777">
        <w:tc>
          <w:tcPr>
            <w:tcW w:w="23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26E69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lastRenderedPageBreak/>
              <w:t>logs</w:t>
            </w:r>
          </w:p>
        </w:tc>
        <w:tc>
          <w:tcPr>
            <w:tcW w:w="35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F250DE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لاگ عمومی سیستم</w:t>
            </w:r>
          </w:p>
        </w:tc>
        <w:tc>
          <w:tcPr>
            <w:tcW w:w="35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151A43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ثبت ورود، ایجاد مشتری، ثبت/انجام پیگیری و تلاش‌های غیرمجاز</w:t>
            </w:r>
          </w:p>
        </w:tc>
      </w:tr>
      <w:tr w:rsidR="00D14D9A" w:rsidRPr="00C77AF8" w14:paraId="58CB9DB0" w14:textId="77777777"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80E3B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users / roles / permissions</w:t>
            </w:r>
          </w:p>
        </w:tc>
        <w:tc>
          <w:tcPr>
            <w:tcW w:w="3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ABB38C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کاربران و سطح دسترسی</w:t>
            </w:r>
          </w:p>
        </w:tc>
        <w:tc>
          <w:tcPr>
            <w:tcW w:w="35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13EF2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پنل بازاریاب بر اساس role visitor و permissionهای marketer است</w:t>
            </w:r>
          </w:p>
        </w:tc>
      </w:tr>
    </w:tbl>
    <w:p w14:paraId="166D4AF2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۵. وضعیت چرخه عمر مشتری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1900"/>
        <w:gridCol w:w="3650"/>
        <w:gridCol w:w="3810"/>
      </w:tblGrid>
      <w:tr w:rsidR="00D14D9A" w:rsidRPr="00C77AF8" w14:paraId="1C475721" w14:textId="77777777">
        <w:trPr>
          <w:tblHeader/>
        </w:trPr>
        <w:tc>
          <w:tcPr>
            <w:tcW w:w="190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E0EFDD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وضعیت</w:t>
            </w:r>
          </w:p>
        </w:tc>
        <w:tc>
          <w:tcPr>
            <w:tcW w:w="365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5EFC34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معنی کسب‌وکاری</w:t>
            </w:r>
          </w:p>
        </w:tc>
        <w:tc>
          <w:tcPr>
            <w:tcW w:w="381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FE27BC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رفتار فعلی</w:t>
            </w:r>
          </w:p>
        </w:tc>
      </w:tr>
      <w:tr w:rsidR="00D14D9A" w:rsidRPr="00C77AF8" w14:paraId="79A3095A" w14:textId="77777777">
        <w:tc>
          <w:tcPr>
            <w:tcW w:w="19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E63BD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lead / سرنخ</w:t>
            </w:r>
          </w:p>
        </w:tc>
        <w:tc>
          <w:tcPr>
            <w:tcW w:w="365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91AEEB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اطلاعات اولیه قبل از ارزیابی</w:t>
            </w:r>
          </w:p>
        </w:tc>
        <w:tc>
          <w:tcPr>
            <w:tcW w:w="381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F06016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قابل توسعه در مسیرهای آینده</w:t>
            </w:r>
          </w:p>
        </w:tc>
      </w:tr>
      <w:tr w:rsidR="00D14D9A" w:rsidRPr="00C77AF8" w14:paraId="48B598C5" w14:textId="77777777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AAA7F8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potential / بالقوه</w:t>
            </w:r>
          </w:p>
        </w:tc>
        <w:tc>
          <w:tcPr>
            <w:tcW w:w="3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FAD30C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بازدید شده ولی هنوز خرید نکرده</w:t>
            </w:r>
          </w:p>
        </w:tc>
        <w:tc>
          <w:tcPr>
            <w:tcW w:w="38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7F5A3C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وضعیت پیش‌فرض ثبت از پنل بازاریاب</w:t>
            </w:r>
          </w:p>
        </w:tc>
      </w:tr>
      <w:tr w:rsidR="00D14D9A" w:rsidRPr="00C77AF8" w14:paraId="13008284" w14:textId="77777777">
        <w:tc>
          <w:tcPr>
            <w:tcW w:w="19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B2A9D6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customer / واقعی</w:t>
            </w:r>
          </w:p>
        </w:tc>
        <w:tc>
          <w:tcPr>
            <w:tcW w:w="365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2A62A3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خرید انجام داده</w:t>
            </w:r>
          </w:p>
        </w:tc>
        <w:tc>
          <w:tcPr>
            <w:tcW w:w="381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16F6A2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برای اتصال به سفارش و خرید آماده توسعه</w:t>
            </w:r>
          </w:p>
        </w:tc>
      </w:tr>
      <w:tr w:rsidR="00D14D9A" w:rsidRPr="00C77AF8" w14:paraId="6F5FDC05" w14:textId="77777777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9BB76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inactive / کم‌فعال</w:t>
            </w:r>
          </w:p>
        </w:tc>
        <w:tc>
          <w:tcPr>
            <w:tcW w:w="3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D6CB46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در بازه‌ای خرید یا تعامل نداشته</w:t>
            </w:r>
          </w:p>
        </w:tc>
        <w:tc>
          <w:tcPr>
            <w:tcW w:w="38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40F76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فعلاً دستی؛ اتوماسیون سه‌ماهه بعداً</w:t>
            </w:r>
          </w:p>
        </w:tc>
      </w:tr>
      <w:tr w:rsidR="00D14D9A" w:rsidRPr="00C77AF8" w14:paraId="16299BBB" w14:textId="77777777">
        <w:tc>
          <w:tcPr>
            <w:tcW w:w="19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888F3F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lost / از دست رفته</w:t>
            </w:r>
          </w:p>
        </w:tc>
        <w:tc>
          <w:tcPr>
            <w:tcW w:w="365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EC3F39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عدم تمایل، لید اشتباه یا توقف قطعی</w:t>
            </w:r>
          </w:p>
        </w:tc>
        <w:tc>
          <w:tcPr>
            <w:tcW w:w="381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4257A9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با دلیل و سابقه تغییر وضعیت نگهداری می‌شود</w:t>
            </w:r>
          </w:p>
        </w:tc>
      </w:tr>
    </w:tbl>
    <w:p w14:paraId="5548044A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۶. جریان کاری بازاریاب</w:t>
      </w:r>
    </w:p>
    <w:p w14:paraId="46D95CEE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بازاریاب وارد /marketer/login.php می‌شود.</w:t>
      </w:r>
    </w:p>
    <w:p w14:paraId="1BCEEC55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در داشبورد، مشتریان خودش و پیگیری‌های باز را می‌بیند.</w:t>
      </w:r>
    </w:p>
    <w:p w14:paraId="6C4D327F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در بازدید حضوری، مشتری جدید را با موبایل اجباری ثبت می‌کند.</w:t>
      </w:r>
    </w:p>
    <w:p w14:paraId="68972620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استان انتخاب می‌شود و شهرهای همان استان با AJAX بارگذاری می‌شوند.</w:t>
      </w:r>
    </w:p>
    <w:p w14:paraId="099E7A5C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مشتری به‌صورت خودکار به همان بازاریاب اختصاص داده می‌شود.</w:t>
      </w:r>
    </w:p>
    <w:p w14:paraId="1FC8E202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بازاریاب برای مشتری از صفحه پروفایل پیگیری ثبت می‌کند.</w:t>
      </w:r>
    </w:p>
    <w:p w14:paraId="78931E3F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پیگیری در لیست بازاریاب نمایش داده می‌شود.</w:t>
      </w:r>
    </w:p>
    <w:p w14:paraId="3EFC4794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بازاریاب فقط می‌تواند وظیفه را انجام‌شده کند؛ لغو در اختیار پنل مدیریتی است.</w:t>
      </w:r>
    </w:p>
    <w:p w14:paraId="6F52D9CC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با انجام پیگیری، follow_ups به done می‌رود، customer_activities ثبت می‌شود و next_follow_up_at به‌روزرسانی می‌گردد.</w:t>
      </w:r>
    </w:p>
    <w:p w14:paraId="587A4990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lastRenderedPageBreak/>
        <w:t>۷. دسترسی‌های پنل بازاریاب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500"/>
        <w:gridCol w:w="5860"/>
      </w:tblGrid>
      <w:tr w:rsidR="00D14D9A" w:rsidRPr="00C77AF8" w14:paraId="576C3372" w14:textId="77777777">
        <w:trPr>
          <w:tblHeader/>
        </w:trPr>
        <w:tc>
          <w:tcPr>
            <w:tcW w:w="350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650D39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Permission</w:t>
            </w:r>
          </w:p>
        </w:tc>
        <w:tc>
          <w:tcPr>
            <w:tcW w:w="5860" w:type="dxa"/>
            <w:shd w:val="clear" w:color="auto" w:fill="0277B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943D5" w14:textId="77777777" w:rsidR="00D14D9A" w:rsidRPr="00C77AF8" w:rsidRDefault="00000000" w:rsidP="00C77AF8">
            <w:pPr>
              <w:bidi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b/>
                <w:color w:val="FFFFFF"/>
                <w:sz w:val="19"/>
                <w:szCs w:val="19"/>
                <w:rtl/>
              </w:rPr>
              <w:t>کاربرد</w:t>
            </w:r>
          </w:p>
        </w:tc>
      </w:tr>
      <w:tr w:rsidR="00D14D9A" w:rsidRPr="00C77AF8" w14:paraId="61E6A7A0" w14:textId="77777777">
        <w:tc>
          <w:tcPr>
            <w:tcW w:w="35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FE79EC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marketer.panel.login</w:t>
            </w:r>
          </w:p>
        </w:tc>
        <w:tc>
          <w:tcPr>
            <w:tcW w:w="58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9846F2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اجازه ورود به پنل</w:t>
            </w:r>
          </w:p>
        </w:tc>
      </w:tr>
      <w:tr w:rsidR="00D14D9A" w:rsidRPr="00C77AF8" w14:paraId="521AB3B0" w14:textId="77777777">
        <w:tc>
          <w:tcPr>
            <w:tcW w:w="3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B98CC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marketer.panel.access</w:t>
            </w:r>
          </w:p>
        </w:tc>
        <w:tc>
          <w:tcPr>
            <w:tcW w:w="58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9839C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اجازه استفاده از داشبورد</w:t>
            </w:r>
          </w:p>
        </w:tc>
      </w:tr>
      <w:tr w:rsidR="00D14D9A" w:rsidRPr="00C77AF8" w14:paraId="16B5FA76" w14:textId="77777777">
        <w:tc>
          <w:tcPr>
            <w:tcW w:w="35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6C53BB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marketer.customers.view</w:t>
            </w:r>
          </w:p>
        </w:tc>
        <w:tc>
          <w:tcPr>
            <w:tcW w:w="58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D5234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مشاهده مشتریان خود</w:t>
            </w:r>
          </w:p>
        </w:tc>
      </w:tr>
      <w:tr w:rsidR="00D14D9A" w:rsidRPr="00C77AF8" w14:paraId="5D783090" w14:textId="77777777">
        <w:tc>
          <w:tcPr>
            <w:tcW w:w="3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563AC9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marketer.customers.create</w:t>
            </w:r>
          </w:p>
        </w:tc>
        <w:tc>
          <w:tcPr>
            <w:tcW w:w="58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1A1A85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ثبت مشتری جدید</w:t>
            </w:r>
          </w:p>
        </w:tc>
      </w:tr>
      <w:tr w:rsidR="00D14D9A" w:rsidRPr="00C77AF8" w14:paraId="3FC5846D" w14:textId="77777777">
        <w:tc>
          <w:tcPr>
            <w:tcW w:w="350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EBF2C1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marketer.followups.view</w:t>
            </w:r>
          </w:p>
        </w:tc>
        <w:tc>
          <w:tcPr>
            <w:tcW w:w="5860" w:type="dxa"/>
            <w:shd w:val="clear" w:color="auto" w:fill="F5F9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CCCC47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مشاهده پیگیری‌های اختصاص‌یافته</w:t>
            </w:r>
          </w:p>
        </w:tc>
      </w:tr>
      <w:tr w:rsidR="00D14D9A" w:rsidRPr="00C77AF8" w14:paraId="08392263" w14:textId="77777777">
        <w:tc>
          <w:tcPr>
            <w:tcW w:w="3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763220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marketer.followups.manage</w:t>
            </w:r>
          </w:p>
        </w:tc>
        <w:tc>
          <w:tcPr>
            <w:tcW w:w="58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DB803" w14:textId="77777777" w:rsidR="00D14D9A" w:rsidRPr="00C77AF8" w:rsidRDefault="00000000" w:rsidP="00C77AF8">
            <w:pPr>
              <w:bidi/>
              <w:spacing w:after="40"/>
              <w:rPr>
                <w:rFonts w:ascii="IRANSansWeb Light" w:hAnsi="IRANSansWeb Light" w:cs="IRANSansWeb Light"/>
              </w:rPr>
            </w:pPr>
            <w:r w:rsidRPr="00C77AF8">
              <w:rPr>
                <w:rFonts w:ascii="IRANSansWeb Light" w:hAnsi="IRANSansWeb Light" w:cs="IRANSansWeb Light"/>
                <w:sz w:val="18"/>
                <w:szCs w:val="18"/>
                <w:rtl/>
              </w:rPr>
              <w:t>ثبت پیگیری و انجام پیگیری</w:t>
            </w:r>
          </w:p>
        </w:tc>
      </w:tr>
    </w:tbl>
    <w:p w14:paraId="12E8D488" w14:textId="77777777" w:rsidR="00D14D9A" w:rsidRPr="00C77AF8" w:rsidRDefault="00000000" w:rsidP="00C77AF8">
      <w:pPr>
        <w:bidi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b/>
          <w:color w:val="01579B"/>
          <w:szCs w:val="21"/>
          <w:rtl/>
        </w:rPr>
        <w:t>قاعده مالکیت: بازاریاب فقط مشتریانی را می‌بیند و مدیریت می‌کند که visitor_id آن‌ها برابر شناسه خودش باشد. تغییر مالک مشتری باید از پنل مدیریتی انجام شود.</w:t>
      </w:r>
    </w:p>
    <w:p w14:paraId="092E3176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۸. تاریخ‌ها و تقویم</w:t>
      </w:r>
    </w:p>
    <w:p w14:paraId="4C2C3D5B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نمایش تاریخ برای کاربر: شمسی با to_shamsi و to_shamsi_full.</w:t>
      </w:r>
    </w:p>
    <w:p w14:paraId="583A9C75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ذخیره تاریخ در دیتابیس: میلادی با to_miladi.</w:t>
      </w:r>
    </w:p>
    <w:p w14:paraId="5B910A85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فیلد تاریخ پیگیری: datepicker شمسی اصلی پروژه با فرمت YYYY/MM/DD HH:mm.</w:t>
      </w:r>
    </w:p>
    <w:p w14:paraId="664D7E3C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parser سمت سرور ارقام فارسی، عربی، جداکننده | و تاریخ/ساعت را پشتیبانی می‌کند.</w:t>
      </w:r>
    </w:p>
    <w:p w14:paraId="45F0AF8B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۹. لاگ و حسابرسی</w:t>
      </w:r>
    </w:p>
    <w:p w14:paraId="3D8B48FA" w14:textId="77777777" w:rsidR="00D14D9A" w:rsidRPr="00C77AF8" w:rsidRDefault="00000000" w:rsidP="00C77AF8">
      <w:pPr>
        <w:bidi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برای عملیات مهم از setlog استفاده شده است. نمونه رخدادهای فعلی:</w:t>
      </w:r>
    </w:p>
    <w:p w14:paraId="237B84BA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ورود موفق یا ناموفق بازاریاب.</w:t>
      </w:r>
    </w:p>
    <w:p w14:paraId="549F883E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ثبت مشتری جدید از پنل بازاریاب.</w:t>
      </w:r>
    </w:p>
    <w:p w14:paraId="073AA6F7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ثبت پیگیری.</w:t>
      </w:r>
    </w:p>
    <w:p w14:paraId="70240F8B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انجام پیگیری.</w:t>
      </w:r>
    </w:p>
    <w:p w14:paraId="32754214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تلاش بازاریاب برای لغو پیگیری.</w:t>
      </w:r>
    </w:p>
    <w:p w14:paraId="5774D966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۱۰. نکات فنی و محدودیت‌های فعلی</w:t>
      </w:r>
    </w:p>
    <w:p w14:paraId="38C4F99E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فعلاً ثبت مشتری پایه انجام می‌شود و فیلدهای تکمیلی فرم اصلی هنوز وارد پنل بازاریاب نشده‌اند.</w:t>
      </w:r>
    </w:p>
    <w:p w14:paraId="77A8FAE3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اتصال کامل به سفارش و تبدیل خودکار مشتری واقعی در مرحله بعد انجام می‌شود.</w:t>
      </w:r>
    </w:p>
    <w:p w14:paraId="28ADC429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lastRenderedPageBreak/>
        <w:t>inactive شدن خودکار بعد از سه ماه هنوز پیاده‌سازی نشده است.</w:t>
      </w:r>
    </w:p>
    <w:p w14:paraId="2D4B2FBD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تغییر وضعیت CRM و تغییر بازاریاب باید از پنل مدیریتی کنترل شود.</w:t>
      </w:r>
    </w:p>
    <w:p w14:paraId="38732D24" w14:textId="77777777" w:rsidR="00D14D9A" w:rsidRPr="00C77AF8" w:rsidRDefault="00000000" w:rsidP="00C77AF8">
      <w:pPr>
        <w:pStyle w:val="ListBullet"/>
        <w:bidi/>
        <w:spacing w:after="60"/>
        <w:ind w:right="216" w:hanging="216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پنل بازاریاب ریسپانسیو است و برای استفاده موبایل طراحی شده است.</w:t>
      </w:r>
    </w:p>
    <w:p w14:paraId="3597A2DC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۱۱. پیشنهاد اولویت ادامه پروژه</w:t>
      </w:r>
    </w:p>
    <w:p w14:paraId="154F912A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تکمیل فرم ثبت مشتری با فیلدهای تکمیلی مورد نیاز کسب‌وکار.</w:t>
      </w:r>
    </w:p>
    <w:p w14:paraId="2880B76D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تکمیل صفحه پروفایل مشتری بازاریاب با خلاصه وضعیت، آخرین فعالیت و پیگیری بعدی.</w:t>
      </w:r>
    </w:p>
    <w:p w14:paraId="6D0988CB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تعریف فرآیند مشخص تغییر وضعیت از بالقوه به واقعی بعد از ثبت سفارش.</w:t>
      </w:r>
    </w:p>
    <w:p w14:paraId="21D1B66E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اتصال ماژول سفارش به first_purchase_at و lifecycle_status_id.</w:t>
      </w:r>
    </w:p>
    <w:p w14:paraId="055055FB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ساخت گزارش مدیریتی برای عملکرد بازاریاب‌ها و نرخ تبدیل.</w:t>
      </w:r>
    </w:p>
    <w:p w14:paraId="75FF449D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پیاده‌سازی inactive خودکار با job زمان‌بندی‌شده.</w:t>
      </w:r>
    </w:p>
    <w:p w14:paraId="5CF83158" w14:textId="77777777" w:rsidR="00D14D9A" w:rsidRPr="00C77AF8" w:rsidRDefault="00000000" w:rsidP="00C77AF8">
      <w:pPr>
        <w:pStyle w:val="ListNumber"/>
        <w:bidi/>
        <w:spacing w:after="80"/>
        <w:ind w:left="504" w:right="216" w:hanging="288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تکمیل permissionهای جزئی‌تر برای مشاهده و ویرایش بخش‌های مختلف.</w:t>
      </w:r>
    </w:p>
    <w:p w14:paraId="3889F5FB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۱۲. چک‌لیست بررسی و تصمیم‌گیری</w:t>
      </w:r>
    </w:p>
    <w:p w14:paraId="1FAE5F13" w14:textId="77777777" w:rsidR="00D14D9A" w:rsidRPr="00C77AF8" w:rsidRDefault="00000000" w:rsidP="00C77AF8">
      <w:pPr>
        <w:pStyle w:val="ListBullet"/>
        <w:bidi/>
        <w:ind w:right="216" w:hanging="216"/>
        <w:rPr>
          <w:rFonts w:ascii="IRANSansWeb Light" w:hAnsi="IRANSansWeb Light" w:cs="IRANSansWeb Light"/>
        </w:rPr>
      </w:pPr>
      <w:r w:rsidRPr="00C77AF8">
        <w:rPr>
          <w:rFonts w:ascii="Arial" w:hAnsi="Arial" w:cs="Arial" w:hint="cs"/>
          <w:szCs w:val="21"/>
          <w:rtl/>
        </w:rPr>
        <w:t>□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آیا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وضعیت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پیش‌فرض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مشتری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ثبت‌شده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باید</w:t>
      </w:r>
      <w:r w:rsidRPr="00C77AF8">
        <w:rPr>
          <w:rFonts w:ascii="IRANSansWeb Light" w:hAnsi="IRANSansWeb Light" w:cs="IRANSansWeb Light"/>
          <w:szCs w:val="21"/>
          <w:rtl/>
        </w:rPr>
        <w:t xml:space="preserve"> potential </w:t>
      </w:r>
      <w:r w:rsidRPr="00C77AF8">
        <w:rPr>
          <w:rFonts w:ascii="IRANSansWeb Light" w:hAnsi="IRANSansWeb Light" w:cs="IRANSansWeb Light" w:hint="cs"/>
          <w:szCs w:val="21"/>
          <w:rtl/>
        </w:rPr>
        <w:t>باشد؟</w:t>
      </w:r>
    </w:p>
    <w:p w14:paraId="7F821AEA" w14:textId="77777777" w:rsidR="00D14D9A" w:rsidRPr="00C77AF8" w:rsidRDefault="00000000" w:rsidP="00C77AF8">
      <w:pPr>
        <w:pStyle w:val="ListBullet"/>
        <w:bidi/>
        <w:ind w:right="216" w:hanging="216"/>
        <w:rPr>
          <w:rFonts w:ascii="IRANSansWeb Light" w:hAnsi="IRANSansWeb Light" w:cs="IRANSansWeb Light"/>
        </w:rPr>
      </w:pPr>
      <w:r w:rsidRPr="00C77AF8">
        <w:rPr>
          <w:rFonts w:ascii="Arial" w:hAnsi="Arial" w:cs="Arial" w:hint="cs"/>
          <w:szCs w:val="21"/>
          <w:rtl/>
        </w:rPr>
        <w:t>□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آیا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بازاریاب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دفتر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مجاز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انجام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پیگیری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مشتری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بازاریاب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میدانی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هست؟</w:t>
      </w:r>
    </w:p>
    <w:p w14:paraId="3D4F79FF" w14:textId="77777777" w:rsidR="00D14D9A" w:rsidRPr="00C77AF8" w:rsidRDefault="00000000" w:rsidP="00C77AF8">
      <w:pPr>
        <w:pStyle w:val="ListBullet"/>
        <w:bidi/>
        <w:ind w:right="216" w:hanging="216"/>
        <w:rPr>
          <w:rFonts w:ascii="IRANSansWeb Light" w:hAnsi="IRANSansWeb Light" w:cs="IRANSansWeb Light"/>
        </w:rPr>
      </w:pPr>
      <w:r w:rsidRPr="00C77AF8">
        <w:rPr>
          <w:rFonts w:ascii="Arial" w:hAnsi="Arial" w:cs="Arial" w:hint="cs"/>
          <w:szCs w:val="21"/>
          <w:rtl/>
        </w:rPr>
        <w:t>□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آیا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ثبت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پیگیری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جدید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فقط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از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پروفایل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مشتری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کافی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است؟</w:t>
      </w:r>
    </w:p>
    <w:p w14:paraId="2D07F033" w14:textId="77777777" w:rsidR="00D14D9A" w:rsidRPr="00C77AF8" w:rsidRDefault="00000000" w:rsidP="00C77AF8">
      <w:pPr>
        <w:pStyle w:val="ListBullet"/>
        <w:bidi/>
        <w:ind w:right="216" w:hanging="216"/>
        <w:rPr>
          <w:rFonts w:ascii="IRANSansWeb Light" w:hAnsi="IRANSansWeb Light" w:cs="IRANSansWeb Light"/>
        </w:rPr>
      </w:pPr>
      <w:r w:rsidRPr="00C77AF8">
        <w:rPr>
          <w:rFonts w:ascii="Arial" w:hAnsi="Arial" w:cs="Arial" w:hint="cs"/>
          <w:szCs w:val="21"/>
          <w:rtl/>
        </w:rPr>
        <w:t>□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چه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فیلدهایی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از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فرم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اصلی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مشتری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باید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در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پنل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موبایل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اجباری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باشند؟</w:t>
      </w:r>
    </w:p>
    <w:p w14:paraId="24968FB9" w14:textId="77777777" w:rsidR="00D14D9A" w:rsidRPr="00C77AF8" w:rsidRDefault="00000000" w:rsidP="00C77AF8">
      <w:pPr>
        <w:pStyle w:val="ListBullet"/>
        <w:bidi/>
        <w:ind w:right="216" w:hanging="216"/>
        <w:rPr>
          <w:rFonts w:ascii="IRANSansWeb Light" w:hAnsi="IRANSansWeb Light" w:cs="IRANSansWeb Light"/>
        </w:rPr>
      </w:pPr>
      <w:r w:rsidRPr="00C77AF8">
        <w:rPr>
          <w:rFonts w:ascii="Arial" w:hAnsi="Arial" w:cs="Arial" w:hint="cs"/>
          <w:szCs w:val="21"/>
          <w:rtl/>
        </w:rPr>
        <w:t>□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چه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رویدادی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مشتری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را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از</w:t>
      </w:r>
      <w:r w:rsidRPr="00C77AF8">
        <w:rPr>
          <w:rFonts w:ascii="IRANSansWeb Light" w:hAnsi="IRANSansWeb Light" w:cs="IRANSansWeb Light"/>
          <w:szCs w:val="21"/>
          <w:rtl/>
        </w:rPr>
        <w:t xml:space="preserve"> potential </w:t>
      </w:r>
      <w:r w:rsidRPr="00C77AF8">
        <w:rPr>
          <w:rFonts w:ascii="IRANSansWeb Light" w:hAnsi="IRANSansWeb Light" w:cs="IRANSansWeb Light" w:hint="cs"/>
          <w:szCs w:val="21"/>
          <w:rtl/>
        </w:rPr>
        <w:t>به</w:t>
      </w:r>
      <w:r w:rsidRPr="00C77AF8">
        <w:rPr>
          <w:rFonts w:ascii="IRANSansWeb Light" w:hAnsi="IRANSansWeb Light" w:cs="IRANSansWeb Light"/>
          <w:szCs w:val="21"/>
          <w:rtl/>
        </w:rPr>
        <w:t xml:space="preserve"> customer </w:t>
      </w:r>
      <w:r w:rsidRPr="00C77AF8">
        <w:rPr>
          <w:rFonts w:ascii="IRANSansWeb Light" w:hAnsi="IRANSansWeb Light" w:cs="IRANSansWeb Light" w:hint="cs"/>
          <w:szCs w:val="21"/>
          <w:rtl/>
        </w:rPr>
        <w:t>تبدیل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می‌کند؟</w:t>
      </w:r>
    </w:p>
    <w:p w14:paraId="3F1472B7" w14:textId="77777777" w:rsidR="00D14D9A" w:rsidRPr="00C77AF8" w:rsidRDefault="00000000" w:rsidP="00C77AF8">
      <w:pPr>
        <w:pStyle w:val="ListBullet"/>
        <w:bidi/>
        <w:ind w:right="216" w:hanging="216"/>
        <w:rPr>
          <w:rFonts w:ascii="IRANSansWeb Light" w:hAnsi="IRANSansWeb Light" w:cs="IRANSansWeb Light"/>
        </w:rPr>
      </w:pPr>
      <w:r w:rsidRPr="00C77AF8">
        <w:rPr>
          <w:rFonts w:ascii="Arial" w:hAnsi="Arial" w:cs="Arial" w:hint="cs"/>
          <w:szCs w:val="21"/>
          <w:rtl/>
        </w:rPr>
        <w:t>□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دلیل</w:t>
      </w:r>
      <w:r w:rsidRPr="00C77AF8">
        <w:rPr>
          <w:rFonts w:ascii="IRANSansWeb Light" w:hAnsi="IRANSansWeb Light" w:cs="IRANSansWeb Light"/>
          <w:szCs w:val="21"/>
          <w:rtl/>
        </w:rPr>
        <w:t xml:space="preserve"> lost </w:t>
      </w:r>
      <w:r w:rsidRPr="00C77AF8">
        <w:rPr>
          <w:rFonts w:ascii="IRANSansWeb Light" w:hAnsi="IRANSansWeb Light" w:cs="IRANSansWeb Light" w:hint="cs"/>
          <w:szCs w:val="21"/>
          <w:rtl/>
        </w:rPr>
        <w:t>شدن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مشتری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در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چه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سطحی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ثبت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و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چه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کسانی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قابل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مشاهده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باشد؟</w:t>
      </w:r>
    </w:p>
    <w:p w14:paraId="0E81AD67" w14:textId="77777777" w:rsidR="00D14D9A" w:rsidRPr="00C77AF8" w:rsidRDefault="00000000" w:rsidP="00C77AF8">
      <w:pPr>
        <w:pStyle w:val="ListBullet"/>
        <w:bidi/>
        <w:ind w:right="216" w:hanging="216"/>
        <w:rPr>
          <w:rFonts w:ascii="IRANSansWeb Light" w:hAnsi="IRANSansWeb Light" w:cs="IRANSansWeb Light"/>
        </w:rPr>
      </w:pPr>
      <w:r w:rsidRPr="00C77AF8">
        <w:rPr>
          <w:rFonts w:ascii="Arial" w:hAnsi="Arial" w:cs="Arial" w:hint="cs"/>
          <w:szCs w:val="21"/>
          <w:rtl/>
        </w:rPr>
        <w:t>□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آیا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گزارش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روزانه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و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هفتگی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برای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بازاریاب‌ها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لازم</w:t>
      </w:r>
      <w:r w:rsidRPr="00C77AF8">
        <w:rPr>
          <w:rFonts w:ascii="IRANSansWeb Light" w:hAnsi="IRANSansWeb Light" w:cs="IRANSansWeb Light"/>
          <w:szCs w:val="21"/>
          <w:rtl/>
        </w:rPr>
        <w:t xml:space="preserve"> </w:t>
      </w:r>
      <w:r w:rsidRPr="00C77AF8">
        <w:rPr>
          <w:rFonts w:ascii="IRANSansWeb Light" w:hAnsi="IRANSansWeb Light" w:cs="IRANSansWeb Light" w:hint="cs"/>
          <w:szCs w:val="21"/>
          <w:rtl/>
        </w:rPr>
        <w:t>است؟</w:t>
      </w:r>
    </w:p>
    <w:p w14:paraId="1FE5F082" w14:textId="77777777" w:rsidR="00D14D9A" w:rsidRPr="00C77AF8" w:rsidRDefault="00000000" w:rsidP="00C77AF8">
      <w:pPr>
        <w:pStyle w:val="Heading1"/>
        <w:bidi/>
        <w:spacing w:before="320" w:after="140"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32"/>
          <w:rtl/>
        </w:rPr>
        <w:t>۱۳. جمع‌بندی</w:t>
      </w:r>
    </w:p>
    <w:p w14:paraId="53486585" w14:textId="77777777" w:rsidR="00D14D9A" w:rsidRPr="00C77AF8" w:rsidRDefault="00000000" w:rsidP="00C77AF8">
      <w:pPr>
        <w:bidi/>
        <w:rPr>
          <w:rFonts w:ascii="IRANSansWeb Light" w:hAnsi="IRANSansWeb Light" w:cs="IRANSansWeb Light"/>
        </w:rPr>
      </w:pPr>
      <w:r w:rsidRPr="00C77AF8">
        <w:rPr>
          <w:rFonts w:ascii="IRANSansWeb Light" w:hAnsi="IRANSansWeb Light" w:cs="IRANSansWeb Light"/>
          <w:szCs w:val="21"/>
          <w:rtl/>
        </w:rPr>
        <w:t>ساختار فعلی برای شروع CRM مناسب است: مشتری در یک جدول مرکزی نگهداری می‌شود، مالکیت با visitor_id کنترل می‌شود، فعالیت و پیگیری از یکدیگر جدا هستند، و لاگ حسابرسی برای عملیات مهم وجود دارد. توسعه‌های بعدی بهتر است روی سفارش، گزارش عملکرد، اتوماسیون inactive و تکمیل فرم مشتری متمرکز شوند.</w:t>
      </w:r>
    </w:p>
    <w:sectPr w:rsidR="00D14D9A" w:rsidRPr="00C77AF8" w:rsidSect="00034616">
      <w:headerReference w:type="default" r:id="rId8"/>
      <w:footerReference w:type="default" r:id="rId9"/>
      <w:pgSz w:w="12240" w:h="15840"/>
      <w:pgMar w:top="1080" w:right="1224" w:bottom="1080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70FD3" w14:textId="77777777" w:rsidR="006414E9" w:rsidRDefault="006414E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185E23" w14:textId="77777777" w:rsidR="006414E9" w:rsidRDefault="006414E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RANSansWeb Light">
    <w:panose1 w:val="020B0506030804020204"/>
    <w:charset w:val="00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59AE6" w14:textId="77777777" w:rsidR="00D14D9A" w:rsidRDefault="00000000">
    <w:pPr>
      <w:pStyle w:val="Footer"/>
      <w:bidi/>
      <w:jc w:val="center"/>
      <w:rPr>
        <w:rFonts w:hint="eastAsia"/>
      </w:rPr>
    </w:pPr>
    <w:r>
      <w:rPr>
        <w:color w:val="607D8B"/>
        <w:sz w:val="16"/>
        <w:szCs w:val="16"/>
        <w:rtl/>
      </w:rPr>
      <w:t xml:space="preserve">نسخه </w:t>
    </w:r>
    <w:r>
      <w:rPr>
        <w:color w:val="607D8B"/>
        <w:sz w:val="16"/>
        <w:szCs w:val="16"/>
        <w:rtl/>
      </w:rPr>
      <w:t>بررسی داخلی - ۲۲ مرداد ۱۴۰۵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F4E5B" w14:textId="77777777" w:rsidR="006414E9" w:rsidRDefault="006414E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63A50F6" w14:textId="77777777" w:rsidR="006414E9" w:rsidRDefault="006414E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0C1C" w14:textId="77777777" w:rsidR="00D14D9A" w:rsidRDefault="00000000">
    <w:pPr>
      <w:pStyle w:val="Header"/>
      <w:bidi/>
      <w:jc w:val="right"/>
      <w:rPr>
        <w:rFonts w:hint="eastAsia"/>
      </w:rPr>
    </w:pPr>
    <w:r>
      <w:rPr>
        <w:color w:val="607D8B"/>
        <w:sz w:val="17"/>
        <w:szCs w:val="17"/>
        <w:rtl/>
      </w:rPr>
      <w:t>مستند ساختار پروژه CRM آتش فراز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1489641">
    <w:abstractNumId w:val="8"/>
  </w:num>
  <w:num w:numId="2" w16cid:durableId="1633249998">
    <w:abstractNumId w:val="6"/>
  </w:num>
  <w:num w:numId="3" w16cid:durableId="1468082012">
    <w:abstractNumId w:val="5"/>
  </w:num>
  <w:num w:numId="4" w16cid:durableId="1607999095">
    <w:abstractNumId w:val="4"/>
  </w:num>
  <w:num w:numId="5" w16cid:durableId="1684933691">
    <w:abstractNumId w:val="7"/>
  </w:num>
  <w:num w:numId="6" w16cid:durableId="2080443868">
    <w:abstractNumId w:val="3"/>
  </w:num>
  <w:num w:numId="7" w16cid:durableId="381636554">
    <w:abstractNumId w:val="2"/>
  </w:num>
  <w:num w:numId="8" w16cid:durableId="666402660">
    <w:abstractNumId w:val="1"/>
  </w:num>
  <w:num w:numId="9" w16cid:durableId="201236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14E9"/>
    <w:rsid w:val="00647543"/>
    <w:rsid w:val="00AA1D8D"/>
    <w:rsid w:val="00B47730"/>
    <w:rsid w:val="00C77AF8"/>
    <w:rsid w:val="00CB0664"/>
    <w:rsid w:val="00D14D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E5733C4"/>
  <w14:defaultImageDpi w14:val="300"/>
  <w15:docId w15:val="{E946AC18-E505-4D22-9DC4-CC1E3B413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Vazirmatn" w:hAnsi="Vazirmatn" w:cs="Vazirmat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277B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277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1579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ساختار پروژه CRM آتش فراز</dc:title>
  <dc:subject>ساختار پنل بازاریاب و CRM</dc:subject>
  <dc:creator>Atash Faraz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2026-08-13T10:47:00Z</dcterms:modified>
  <cp:category/>
</cp:coreProperties>
</file>